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52"/>
          <w:szCs w:val="52"/>
        </w:rPr>
      </w:pPr>
    </w:p>
    <w:p>
      <w:pPr>
        <w:rPr>
          <w:rFonts w:ascii="Arial" w:hAnsi="Arial"/>
          <w:color w:val="808080" w:themeColor="background1" w:themeShade="80"/>
          <w:sz w:val="52"/>
          <w:szCs w:val="52"/>
        </w:rPr>
      </w:pPr>
      <w:r>
        <w:rPr>
          <w:rFonts w:ascii="Arial" w:hAnsi="Arial"/>
          <w:color w:val="808080" w:themeColor="background1" w:themeShade="80"/>
          <w:sz w:val="52"/>
          <w:szCs w:val="52"/>
        </w:rPr>
        <w:t>+++ NEWS +++ NEWS +++ NEWS +++</w:t>
      </w:r>
    </w:p>
    <w:p>
      <w:pPr>
        <w:rPr>
          <w:rFonts w:ascii="Arial" w:hAnsi="Arial"/>
          <w:color w:val="808080" w:themeColor="background1" w:themeShade="80"/>
          <w:sz w:val="52"/>
          <w:szCs w:val="52"/>
        </w:rPr>
      </w:pPr>
    </w:p>
    <w:p>
      <w:pPr>
        <w:rPr>
          <w:rFonts w:ascii="Arial" w:hAnsi="Arial"/>
          <w:sz w:val="28"/>
          <w:u w:val="single"/>
          <w:lang w:val="en-US"/>
        </w:rPr>
      </w:pPr>
      <w:bookmarkStart w:id="0" w:name="OLE_LINK3"/>
      <w:r>
        <w:rPr>
          <w:rFonts w:ascii="Arial" w:hAnsi="Arial"/>
          <w:sz w:val="28"/>
          <w:u w:val="single"/>
          <w:lang w:val="en-US"/>
        </w:rPr>
        <w:t>Corona Pandemic</w:t>
      </w:r>
    </w:p>
    <w:p>
      <w:pPr>
        <w:spacing w:before="120"/>
        <w:rPr>
          <w:rFonts w:ascii="Arial" w:hAnsi="Arial"/>
          <w:b/>
          <w:sz w:val="40"/>
          <w:lang w:val="en-US"/>
        </w:rPr>
      </w:pPr>
      <w:r>
        <w:rPr>
          <w:rFonts w:ascii="Arial" w:hAnsi="Arial"/>
          <w:b/>
          <w:sz w:val="40"/>
          <w:lang w:val="en-US"/>
        </w:rPr>
        <w:t>ILLIG Cares</w:t>
      </w:r>
    </w:p>
    <w:p>
      <w:pPr>
        <w:spacing w:before="240"/>
        <w:rPr>
          <w:rFonts w:ascii="Arial" w:hAnsi="Arial"/>
          <w:b/>
          <w:i/>
          <w:lang w:val="en-US"/>
        </w:rPr>
      </w:pPr>
      <w:r>
        <w:rPr>
          <w:rFonts w:ascii="Arial" w:hAnsi="Arial"/>
          <w:lang w:val="en-US"/>
        </w:rPr>
        <w:t>Heilbronn, March 19, 2020</w:t>
      </w:r>
      <w:r>
        <w:rPr>
          <w:rFonts w:ascii="Arial" w:hAnsi="Arial"/>
          <w:lang w:val="en-US"/>
        </w:rPr>
        <w:t xml:space="preserve">. – </w:t>
      </w:r>
      <w:r>
        <w:rPr>
          <w:rFonts w:ascii="Arial" w:hAnsi="Arial"/>
          <w:b/>
          <w:i/>
          <w:lang w:val="en-US"/>
        </w:rPr>
        <w:t>We</w:t>
      </w:r>
      <w:r>
        <w:rPr>
          <w:rFonts w:ascii="Arial" w:hAnsi="Arial"/>
          <w:b/>
          <w:i/>
          <w:lang w:val="en-US"/>
        </w:rPr>
        <w:t xml:space="preserve"> hope that you </w:t>
      </w:r>
      <w:r>
        <w:rPr>
          <w:rFonts w:ascii="Arial" w:hAnsi="Arial"/>
          <w:b/>
          <w:i/>
          <w:lang w:val="en-US"/>
        </w:rPr>
        <w:t>are doing well</w:t>
      </w:r>
      <w:r>
        <w:rPr>
          <w:rFonts w:ascii="Arial" w:hAnsi="Arial"/>
          <w:b/>
          <w:i/>
          <w:lang w:val="en-US"/>
        </w:rPr>
        <w:t xml:space="preserve"> during this difficult situation. </w:t>
      </w:r>
      <w:r>
        <w:rPr>
          <w:rFonts w:ascii="Arial" w:hAnsi="Arial"/>
          <w:b/>
          <w:i/>
          <w:lang w:val="en-US"/>
        </w:rPr>
        <w:t xml:space="preserve">The safety </w:t>
      </w:r>
      <w:r>
        <w:rPr>
          <w:rFonts w:ascii="Arial" w:hAnsi="Arial"/>
          <w:b/>
          <w:i/>
          <w:lang w:val="en-US"/>
        </w:rPr>
        <w:t xml:space="preserve">of our employees, and the processing of </w:t>
      </w:r>
      <w:r>
        <w:rPr>
          <w:rFonts w:ascii="Arial" w:hAnsi="Arial"/>
          <w:b/>
          <w:i/>
          <w:lang w:val="en-US"/>
        </w:rPr>
        <w:t>the</w:t>
      </w:r>
      <w:r>
        <w:rPr>
          <w:rFonts w:ascii="Arial" w:hAnsi="Arial"/>
          <w:b/>
          <w:i/>
          <w:lang w:val="en-US"/>
        </w:rPr>
        <w:t xml:space="preserve"> orders and projects are our top priorities.</w:t>
      </w:r>
      <w:r>
        <w:rPr>
          <w:rFonts w:ascii="Arial" w:hAnsi="Arial"/>
          <w:b/>
          <w:i/>
          <w:lang w:val="en-US"/>
        </w:rPr>
        <w:t xml:space="preserve"> </w:t>
      </w:r>
      <w:r>
        <w:rPr>
          <w:rFonts w:ascii="Arial" w:hAnsi="Arial"/>
          <w:b/>
          <w:i/>
          <w:lang w:val="en-US"/>
        </w:rPr>
        <w:t>Within the scope of our possibilities, we will do everything we can to remain accessible. We continue to monitor and evaluate the Coronavirus status on a daily basis. At ILLIG, we have implemented comprehensive measures to protect our employees, customers, and suppliers. We are prepared to face the current situation and to stand by our partners.</w:t>
      </w:r>
    </w:p>
    <w:p>
      <w:pPr>
        <w:spacing w:before="120"/>
        <w:rPr>
          <w:rFonts w:ascii="Arial" w:hAnsi="Arial"/>
          <w:lang w:val="en-US"/>
        </w:rPr>
      </w:pPr>
      <w:r>
        <w:rPr>
          <w:rFonts w:ascii="Arial" w:hAnsi="Arial"/>
          <w:lang w:val="en-US"/>
        </w:rPr>
        <w:t>We are, however, seeing an increase in the number of disruptions in global supply chains due to the pandemic. Within Europe, the reintroduction of border controls is leading to additional waiting times and putting logistical schedules in jeopardy. For the time being, we are therefore unable to give any guarantees that ordered machines, tools, and spare parts will be delivered on-time, worldwide. Due to the sometimes strict travel restrictions and prohibitions, service assignments of our employees are also more difficult to plan.</w:t>
      </w:r>
    </w:p>
    <w:p>
      <w:pPr>
        <w:spacing w:before="120"/>
        <w:rPr>
          <w:rFonts w:ascii="Arial" w:hAnsi="Arial"/>
          <w:lang w:val="en-US"/>
        </w:rPr>
      </w:pPr>
      <w:r>
        <w:rPr>
          <w:rFonts w:ascii="Arial" w:hAnsi="Arial"/>
          <w:lang w:val="en-US"/>
        </w:rPr>
        <w:t>Our government</w:t>
      </w:r>
      <w:r>
        <w:rPr>
          <w:rFonts w:ascii="Arial" w:hAnsi="Arial"/>
          <w:lang w:val="en"/>
        </w:rPr>
        <w:t>, as well as Germany’s Public Health institute RKI (Robert-Koch-</w:t>
      </w:r>
      <w:proofErr w:type="spellStart"/>
      <w:r>
        <w:rPr>
          <w:rFonts w:ascii="Arial" w:hAnsi="Arial"/>
          <w:lang w:val="en"/>
        </w:rPr>
        <w:t>Institut</w:t>
      </w:r>
      <w:proofErr w:type="spellEnd"/>
      <w:r>
        <w:rPr>
          <w:rFonts w:ascii="Arial" w:hAnsi="Arial"/>
          <w:lang w:val="en"/>
        </w:rPr>
        <w:t>),</w:t>
      </w:r>
      <w:r>
        <w:rPr>
          <w:rFonts w:ascii="Arial" w:hAnsi="Arial"/>
          <w:lang w:val="en-US"/>
        </w:rPr>
        <w:t xml:space="preserve"> appeal to all people to minimize their social contacts for the time being and to postpone trips and events. As an employer and a partner, ILLIG takes this appeal very seriously. Our entire day-to-day business is being put to the test right now and will continue this way for foreseeable future. In this situation we must stick together!</w:t>
      </w:r>
    </w:p>
    <w:p>
      <w:pPr>
        <w:spacing w:before="120"/>
        <w:rPr>
          <w:rFonts w:ascii="Arial" w:hAnsi="Arial"/>
          <w:lang w:val="en-US"/>
        </w:rPr>
      </w:pPr>
      <w:bookmarkStart w:id="1" w:name="_GoBack"/>
      <w:bookmarkEnd w:id="1"/>
      <w:r>
        <w:rPr>
          <w:rFonts w:ascii="Arial" w:hAnsi="Arial"/>
          <w:lang w:val="en-US"/>
        </w:rPr>
        <w:t>We have committed ourselves to act and to contribute to slowing down the spread of the virus. We have cancelled trips and sent employees to the home office. Appointments, visits, and meetings have been postponed or rescheduled until further notice.</w:t>
      </w:r>
    </w:p>
    <w:p>
      <w:pPr>
        <w:rPr>
          <w:rFonts w:ascii="Arial" w:hAnsi="Arial"/>
          <w:lang w:val="en-US"/>
        </w:rPr>
      </w:pPr>
      <w:r>
        <w:rPr>
          <w:rFonts w:ascii="Arial" w:hAnsi="Arial"/>
          <w:lang w:val="en-US"/>
        </w:rPr>
        <w:t>Your contacts w</w:t>
      </w:r>
      <w:r>
        <w:rPr>
          <w:rFonts w:ascii="Arial" w:hAnsi="Arial"/>
          <w:lang w:val="en-US"/>
        </w:rPr>
        <w:t>ill remain available via e-mail and</w:t>
      </w:r>
      <w:r>
        <w:rPr>
          <w:rFonts w:ascii="Arial" w:hAnsi="Arial"/>
          <w:lang w:val="en-US"/>
        </w:rPr>
        <w:t xml:space="preserve"> phone.</w:t>
      </w:r>
    </w:p>
    <w:p>
      <w:pPr>
        <w:rPr>
          <w:rFonts w:ascii="Arial" w:hAnsi="Arial"/>
          <w:lang w:val="en-US"/>
        </w:rPr>
      </w:pPr>
    </w:p>
    <w:p>
      <w:pPr>
        <w:rPr>
          <w:rFonts w:ascii="Arial" w:hAnsi="Arial"/>
          <w:b/>
          <w:lang w:val="en-US"/>
        </w:rPr>
      </w:pPr>
      <w:r>
        <w:rPr>
          <w:rFonts w:ascii="Arial" w:hAnsi="Arial"/>
          <w:b/>
          <w:lang w:val="en-US"/>
        </w:rPr>
        <w:t>ILLIG is there for you. We will overcome the crisis together.</w:t>
      </w:r>
    </w:p>
    <w:p>
      <w:pPr>
        <w:rPr>
          <w:rFonts w:ascii="Arial" w:hAnsi="Arial"/>
          <w:lang w:val="en-US"/>
        </w:rPr>
      </w:pPr>
    </w:p>
    <w:p>
      <w:pPr>
        <w:rPr>
          <w:rFonts w:ascii="Arial" w:hAnsi="Arial"/>
          <w:b/>
          <w:lang w:val="en"/>
        </w:rPr>
      </w:pPr>
      <w:r>
        <w:rPr>
          <w:rFonts w:ascii="Arial" w:hAnsi="Arial"/>
          <w:b/>
          <w:lang w:val="en"/>
        </w:rPr>
        <w:t>Stay safe and stay healthy!</w:t>
      </w:r>
    </w:p>
    <w:p>
      <w:pPr>
        <w:rPr>
          <w:rFonts w:ascii="Arial" w:hAnsi="Arial"/>
          <w:lang w:val="en"/>
        </w:rPr>
      </w:pPr>
    </w:p>
    <w:p>
      <w:pPr>
        <w:rPr>
          <w:rFonts w:ascii="Arial" w:hAnsi="Arial"/>
          <w:i/>
        </w:rPr>
      </w:pPr>
      <w:r>
        <w:rPr>
          <w:rFonts w:ascii="Arial" w:hAnsi="Arial"/>
          <w:i/>
        </w:rPr>
        <w:t xml:space="preserve">ILLIG Maschinenbau GmbH &amp; Co. </w:t>
      </w:r>
      <w:proofErr w:type="spellStart"/>
      <w:r>
        <w:rPr>
          <w:rFonts w:ascii="Arial" w:hAnsi="Arial"/>
          <w:i/>
        </w:rPr>
        <w:t>KG</w:t>
      </w:r>
      <w:r>
        <w:rPr>
          <w:rFonts w:ascii="Arial" w:hAnsi="Arial"/>
          <w:i/>
        </w:rPr>
        <w:t>,</w:t>
      </w:r>
    </w:p>
    <w:p>
      <w:pPr>
        <w:rPr>
          <w:rFonts w:ascii="Arial" w:hAnsi="Arial"/>
          <w:i/>
        </w:rPr>
      </w:pPr>
      <w:proofErr w:type="spellEnd"/>
      <w:r>
        <w:rPr>
          <w:rFonts w:ascii="Arial" w:hAnsi="Arial"/>
          <w:i/>
        </w:rPr>
        <w:t>Heilbronn, March 19, 2020</w:t>
      </w:r>
    </w:p>
    <w:p>
      <w:pPr>
        <w:rPr>
          <w:rFonts w:ascii="Arial" w:hAnsi="Arial"/>
          <w:sz w:val="24"/>
        </w:rPr>
      </w:pPr>
    </w:p>
    <w:p>
      <w:pPr>
        <w:spacing w:before="120" w:after="120"/>
        <w:rPr>
          <w:rFonts w:ascii="Arial" w:hAnsi="Arial"/>
          <w:b/>
          <w:sz w:val="20"/>
          <w:szCs w:val="18"/>
        </w:rPr>
      </w:pPr>
      <w:r>
        <w:rPr>
          <w:b/>
          <w:sz w:val="20"/>
          <w:szCs w:val="18"/>
        </w:rPr>
        <w:br w:type="page"/>
      </w:r>
    </w:p>
    <w:p>
      <w:pPr>
        <w:pStyle w:val="Fuzeile"/>
        <w:tabs>
          <w:tab w:val="clear" w:pos="9072"/>
          <w:tab w:val="right" w:pos="8222"/>
        </w:tabs>
        <w:rPr>
          <w:b/>
          <w:sz w:val="20"/>
          <w:szCs w:val="18"/>
        </w:rPr>
      </w:pPr>
      <w:proofErr w:type="spellStart"/>
      <w:r>
        <w:rPr>
          <w:b/>
          <w:sz w:val="20"/>
          <w:szCs w:val="18"/>
        </w:rPr>
        <w:t>About</w:t>
      </w:r>
      <w:proofErr w:type="spellEnd"/>
      <w:r>
        <w:rPr>
          <w:b/>
          <w:sz w:val="20"/>
          <w:szCs w:val="18"/>
        </w:rPr>
        <w:t xml:space="preserve"> ILLIG Maschinenbau</w:t>
      </w:r>
    </w:p>
    <w:p>
      <w:pPr>
        <w:pStyle w:val="Fuzeile"/>
        <w:tabs>
          <w:tab w:val="clear" w:pos="9072"/>
          <w:tab w:val="right" w:pos="8222"/>
        </w:tabs>
        <w:rPr>
          <w:sz w:val="20"/>
          <w:szCs w:val="18"/>
          <w:lang w:val="en-US"/>
        </w:rPr>
      </w:pPr>
      <w:r>
        <w:rPr>
          <w:sz w:val="20"/>
          <w:szCs w:val="18"/>
          <w:lang w:val="en-US"/>
        </w:rPr>
        <w:t xml:space="preserve">ILLIG is a leading global supplier of thermoforming systems and tool systems for thermoplastics. The company's product and services portfolio includes the development, design, manufacture, installation and commissioning of complex production lines and components. With the unique 360°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and the high-performance packaging systems, ILLIG supplies its customers with resource-friendly and sustainable solutions, designed4recycling. With branches and sales agencies in over 80 countries, ILLIG is locally present in all markets around the globe. For over 70 years, the family business has been serving its customers across the globe as a reliable partner for the cost-effective manufacturing of complex precision thermoplastic parts with innovative technology of unsurpassed quality and comprehensive worldwide after-sales support.</w:t>
      </w:r>
    </w:p>
    <w:p>
      <w:pPr>
        <w:rPr>
          <w:rFonts w:ascii="Arial" w:hAnsi="Arial"/>
          <w:lang w:val="en-US"/>
        </w:rPr>
      </w:pPr>
    </w:p>
    <w:p>
      <w:pPr>
        <w:spacing w:before="120"/>
        <w:outlineLvl w:val="0"/>
        <w:rPr>
          <w:rFonts w:ascii="Arial" w:hAnsi="Arial"/>
          <w:sz w:val="18"/>
          <w:szCs w:val="18"/>
          <w:u w:val="single"/>
          <w:lang w:val="en-US"/>
        </w:rPr>
      </w:pPr>
      <w:r>
        <w:rPr>
          <w:rFonts w:ascii="Arial" w:hAnsi="Arial"/>
          <w:sz w:val="18"/>
          <w:szCs w:val="18"/>
          <w:u w:val="single"/>
          <w:lang w:val="en-US"/>
        </w:rPr>
        <w:t>Further information:</w:t>
      </w:r>
    </w:p>
    <w:p>
      <w:pPr>
        <w:rPr>
          <w:rFonts w:ascii="Arial" w:hAnsi="Arial"/>
          <w:sz w:val="18"/>
          <w:szCs w:val="18"/>
          <w:lang w:val="en-US"/>
        </w:rPr>
      </w:pPr>
      <w:r>
        <w:rPr>
          <w:rFonts w:ascii="Arial" w:hAnsi="Arial"/>
          <w:sz w:val="18"/>
          <w:szCs w:val="18"/>
          <w:lang w:val="en-US"/>
        </w:rPr>
        <w:t>Georg Sposny, Corporate Communications, Press and Public Relations</w:t>
      </w:r>
    </w:p>
    <w:p>
      <w:pPr>
        <w:pStyle w:val="Fuzeile"/>
        <w:tabs>
          <w:tab w:val="clear" w:pos="9072"/>
          <w:tab w:val="right" w:pos="8222"/>
        </w:tabs>
        <w:rPr>
          <w:sz w:val="18"/>
          <w:szCs w:val="18"/>
        </w:rPr>
      </w:pPr>
      <w:r>
        <w:rPr>
          <w:sz w:val="18"/>
          <w:szCs w:val="18"/>
        </w:rPr>
        <w:t>ILLIG Maschinenbau GmbH &amp; Co. KG, Robert-Bosch-Straße 10, D-74081 Heilbronn</w:t>
      </w:r>
    </w:p>
    <w:p>
      <w:pPr>
        <w:rPr>
          <w:rFonts w:ascii="Arial" w:hAnsi="Arial"/>
          <w:sz w:val="18"/>
          <w:szCs w:val="18"/>
          <w:lang w:val="en-US"/>
        </w:rPr>
      </w:pPr>
      <w:r>
        <w:rPr>
          <w:rFonts w:ascii="Arial" w:hAnsi="Arial"/>
          <w:sz w:val="18"/>
          <w:szCs w:val="18"/>
          <w:lang w:val="en-US"/>
        </w:rPr>
        <w:t>Phone: +49 7131 505-784, Fax: -1784, Mail: georg.sposny@illig.de</w:t>
      </w:r>
    </w:p>
    <w:p>
      <w:pPr>
        <w:rPr>
          <w:rFonts w:ascii="Arial" w:hAnsi="Arial"/>
          <w:sz w:val="18"/>
          <w:szCs w:val="18"/>
          <w:lang w:val="en-US"/>
        </w:rPr>
      </w:pPr>
      <w:r>
        <w:rPr>
          <w:rFonts w:ascii="Arial" w:hAnsi="Arial"/>
          <w:sz w:val="18"/>
          <w:szCs w:val="18"/>
          <w:lang w:val="en-US"/>
        </w:rPr>
        <w:t>www.illig-group.com</w:t>
      </w:r>
    </w:p>
    <w:p>
      <w:pPr>
        <w:rPr>
          <w:rFonts w:ascii="Arial" w:hAnsi="Arial"/>
          <w:sz w:val="18"/>
          <w:lang w:val="en-US"/>
        </w:rPr>
      </w:pPr>
    </w:p>
    <w:p>
      <w:pPr>
        <w:rPr>
          <w:rFonts w:ascii="Arial" w:hAnsi="Arial"/>
          <w:sz w:val="14"/>
          <w:lang w:val="en-US"/>
        </w:rPr>
      </w:pPr>
      <w:r>
        <w:rPr>
          <w:rFonts w:ascii="Arial" w:hAnsi="Arial"/>
          <w:sz w:val="14"/>
          <w:lang w:val="en-US"/>
        </w:rPr>
        <w:t xml:space="preserve">Note: Terms marked with ® are registered and protected trademarks of ILLIG </w:t>
      </w:r>
      <w:proofErr w:type="spellStart"/>
      <w:r>
        <w:rPr>
          <w:rFonts w:ascii="Arial" w:hAnsi="Arial"/>
          <w:sz w:val="14"/>
          <w:lang w:val="en-US"/>
        </w:rPr>
        <w:t>Maschinenbau</w:t>
      </w:r>
      <w:proofErr w:type="spellEnd"/>
      <w:r>
        <w:rPr>
          <w:rFonts w:ascii="Arial" w:hAnsi="Arial"/>
          <w:sz w:val="14"/>
          <w:lang w:val="en-US"/>
        </w:rPr>
        <w:t xml:space="preserve"> GmbH &amp; Co. KG.</w:t>
      </w:r>
    </w:p>
    <w:p>
      <w:pPr>
        <w:rPr>
          <w:rFonts w:ascii="Arial" w:hAnsi="Arial"/>
          <w:sz w:val="14"/>
          <w:lang w:val="en-US"/>
        </w:rPr>
      </w:pPr>
      <w:r>
        <w:rPr>
          <w:rFonts w:ascii="Arial" w:hAnsi="Arial"/>
          <w:sz w:val="14"/>
          <w:lang w:val="en-US"/>
        </w:rPr>
        <w:t>Pictures: ILLIG</w:t>
      </w:r>
    </w:p>
    <w:bookmarkEnd w:id="0"/>
    <w:sectPr>
      <w:headerReference w:type="default" r:id="rId8"/>
      <w:footerReference w:type="default" r:id="rId9"/>
      <w:headerReference w:type="first" r:id="rId10"/>
      <w:pgSz w:w="11906" w:h="16838" w:code="9"/>
      <w:pgMar w:top="1701" w:right="1134" w:bottom="56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2"/>
      </w:rPr>
    </w:pPr>
    <w:r>
      <w:rPr>
        <w:rFonts w:ascii="Arial" w:hAnsi="Arial" w:cs="Arial"/>
        <w:b w:val="0"/>
        <w:sz w:val="18"/>
        <w:szCs w:val="24"/>
      </w:rPr>
      <w:t>C</w:t>
    </w:r>
    <w:r>
      <w:rPr>
        <w:rFonts w:ascii="Arial" w:hAnsi="Arial" w:cs="Arial"/>
        <w:b w:val="0"/>
        <w:sz w:val="18"/>
        <w:szCs w:val="24"/>
      </w:rPr>
      <w:t>orona-</w:t>
    </w:r>
    <w:proofErr w:type="spellStart"/>
    <w:r>
      <w:rPr>
        <w:rFonts w:ascii="Arial" w:hAnsi="Arial" w:cs="Arial"/>
        <w:b w:val="0"/>
        <w:sz w:val="18"/>
        <w:szCs w:val="24"/>
      </w:rPr>
      <w:t>Pandemic</w:t>
    </w:r>
    <w:proofErr w:type="spellEnd"/>
    <w:r>
      <w:rPr>
        <w:rFonts w:ascii="Arial" w:hAnsi="Arial" w:cs="Arial"/>
        <w:b w:val="0"/>
        <w:sz w:val="18"/>
        <w:szCs w:val="24"/>
      </w:rPr>
      <w:t xml:space="preserve">: </w:t>
    </w:r>
    <w:r>
      <w:rPr>
        <w:rFonts w:ascii="Arial" w:hAnsi="Arial" w:cs="Arial"/>
        <w:b w:val="0"/>
        <w:sz w:val="18"/>
        <w:szCs w:val="24"/>
      </w:rPr>
      <w:t xml:space="preserve">ILLIG </w:t>
    </w:r>
    <w:proofErr w:type="spellStart"/>
    <w:r>
      <w:rPr>
        <w:rFonts w:ascii="Arial" w:hAnsi="Arial" w:cs="Arial"/>
        <w:b w:val="0"/>
        <w:sz w:val="18"/>
        <w:szCs w:val="24"/>
      </w:rPr>
      <w:t>Cares</w:t>
    </w:r>
    <w:proofErr w:type="spellEnd"/>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5939790" cy="2413635"/>
          <wp:effectExtent l="0" t="0" r="3810"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ndy-mit-Digitallogistik-Global-Newsletter.jpg"/>
                  <pic:cNvPicPr/>
                </pic:nvPicPr>
                <pic:blipFill>
                  <a:blip r:embed="rId1">
                    <a:extLst>
                      <a:ext uri="{28A0092B-C50C-407E-A947-70E740481C1C}">
                        <a14:useLocalDpi xmlns:a14="http://schemas.microsoft.com/office/drawing/2010/main" val="0"/>
                      </a:ext>
                    </a:extLst>
                  </a:blip>
                  <a:stretch>
                    <a:fillRect/>
                  </a:stretch>
                </pic:blipFill>
                <pic:spPr>
                  <a:xfrm>
                    <a:off x="0" y="0"/>
                    <a:ext cx="5939790" cy="241363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13FA5-7875-44E8-AA2F-B6FF9D077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2018-03-15T06:58:00Z</cp:lastPrinted>
  <dcterms:created xsi:type="dcterms:W3CDTF">2020-03-19T13:48:00Z</dcterms:created>
  <dcterms:modified xsi:type="dcterms:W3CDTF">2020-03-19T14:03:00Z</dcterms:modified>
</cp:coreProperties>
</file>